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80" w:rsidRPr="0081314A" w:rsidRDefault="00951280" w:rsidP="00951280">
      <w:pPr>
        <w:spacing w:after="0" w:line="240" w:lineRule="auto"/>
        <w:jc w:val="right"/>
        <w:rPr>
          <w:rFonts w:cstheme="minorHAnsi"/>
          <w:i/>
        </w:rPr>
      </w:pPr>
      <w:r w:rsidRPr="0081314A">
        <w:rPr>
          <w:rFonts w:cstheme="minorHAnsi"/>
          <w:i/>
        </w:rPr>
        <w:t>Informacja prasowa, 8 lutego 2024</w:t>
      </w:r>
    </w:p>
    <w:p w:rsidR="00951280" w:rsidRPr="0016242A" w:rsidRDefault="00951280" w:rsidP="00951280">
      <w:pPr>
        <w:spacing w:after="0" w:line="240" w:lineRule="auto"/>
        <w:rPr>
          <w:rFonts w:cstheme="minorHAnsi"/>
          <w:b/>
        </w:rPr>
      </w:pPr>
      <w:r w:rsidRPr="0016242A">
        <w:rPr>
          <w:rFonts w:cstheme="minorHAnsi"/>
          <w:b/>
        </w:rPr>
        <w:t>Potrójna siła przemysłu</w:t>
      </w:r>
    </w:p>
    <w:p w:rsidR="00951280" w:rsidRPr="0016242A" w:rsidRDefault="00951280" w:rsidP="00951280">
      <w:pPr>
        <w:spacing w:after="0" w:line="240" w:lineRule="auto"/>
        <w:jc w:val="both"/>
        <w:rPr>
          <w:rFonts w:cstheme="minorHAnsi"/>
          <w:b/>
        </w:rPr>
      </w:pPr>
      <w:r w:rsidRPr="0016242A">
        <w:rPr>
          <w:rFonts w:cstheme="minorHAnsi"/>
          <w:b/>
        </w:rPr>
        <w:t xml:space="preserve">Arena nowości, pracujących maszyn i robotów, rozwiązania dla </w:t>
      </w:r>
      <w:proofErr w:type="spellStart"/>
      <w:r w:rsidRPr="0016242A">
        <w:rPr>
          <w:rFonts w:cstheme="minorHAnsi"/>
          <w:b/>
        </w:rPr>
        <w:t>intralogistyki</w:t>
      </w:r>
      <w:proofErr w:type="spellEnd"/>
      <w:r w:rsidRPr="0016242A">
        <w:rPr>
          <w:rFonts w:cstheme="minorHAnsi"/>
          <w:b/>
        </w:rPr>
        <w:t xml:space="preserve"> a także moc kooperacyjnych spotkań</w:t>
      </w:r>
      <w:r>
        <w:rPr>
          <w:rFonts w:cstheme="minorHAnsi"/>
          <w:b/>
        </w:rPr>
        <w:t xml:space="preserve"> </w:t>
      </w:r>
      <w:r w:rsidRPr="0016242A">
        <w:rPr>
          <w:rFonts w:cstheme="minorHAnsi"/>
          <w:b/>
        </w:rPr>
        <w:t>– tak obiecująco zapowiada się kolejna edycja czerwcowego święta dla branży przemysłowej. Wiodącym dla tego sektora targom ITM INDUSTRY EUROPE towarzyszą targi MODERNLOG i SUBCONTRACTING. Wystawcy od kilku miesięcy rezerwują najbardziej dogodne dla siebie lokalizacje planując spektakularne premiery a liczba pawilonów rozrasta się w przyśpieszonym tempie. To wszystko sprawia, że datę 4-7 czerwca 2024 r. powinien zaznaczyć w kalendarzu każdy spragniony innowacji w przemyśle.</w:t>
      </w:r>
    </w:p>
    <w:p w:rsidR="00951280" w:rsidRPr="0016242A" w:rsidRDefault="00951280" w:rsidP="00951280">
      <w:pPr>
        <w:spacing w:after="0" w:line="240" w:lineRule="auto"/>
        <w:jc w:val="both"/>
        <w:rPr>
          <w:rFonts w:cstheme="minorHAnsi"/>
        </w:rPr>
      </w:pPr>
      <w:r w:rsidRPr="0016242A">
        <w:rPr>
          <w:rFonts w:cstheme="minorHAnsi"/>
        </w:rPr>
        <w:t xml:space="preserve">Blok targów ITM INDUSTRY EUROPE to miejsce, gdzie kompleksowo prezentowana jest międzynarodowa oferta zgodna z ideą przemysłu i logistyki 4.0. Wydarzenie od lat jest kluczowym miejscem spotkań i wymiany technologicznych doświadczeń liderów sektora innowacji. To tutaj kreowane są trendy, to właśnie do Poznania przyjeżdża się by na żywo zobaczyć najnowsze rozwiązania dla wielu sektorów przemysłu i wziąć udział w licznych konferencjach, debatach, spotkaniach z ekspertami. </w:t>
      </w:r>
    </w:p>
    <w:p w:rsidR="00951280" w:rsidRPr="0016242A" w:rsidRDefault="00951280" w:rsidP="00951280">
      <w:pPr>
        <w:spacing w:after="0" w:line="240" w:lineRule="auto"/>
        <w:jc w:val="both"/>
        <w:rPr>
          <w:rFonts w:cstheme="minorHAnsi"/>
          <w:b/>
        </w:rPr>
      </w:pPr>
      <w:r w:rsidRPr="0016242A">
        <w:rPr>
          <w:rFonts w:cstheme="minorHAnsi"/>
          <w:b/>
        </w:rPr>
        <w:t>Rozmach liderów, więcej przestrzeni na ITM INDUSTRY EUROPE</w:t>
      </w:r>
    </w:p>
    <w:p w:rsidR="00951280" w:rsidRPr="0016242A" w:rsidRDefault="00951280" w:rsidP="00951280">
      <w:pPr>
        <w:spacing w:after="0" w:line="240" w:lineRule="auto"/>
        <w:jc w:val="both"/>
        <w:rPr>
          <w:rFonts w:cstheme="minorHAnsi"/>
        </w:rPr>
      </w:pPr>
      <w:r w:rsidRPr="005D474A">
        <w:rPr>
          <w:rFonts w:cstheme="minorHAnsi"/>
        </w:rPr>
        <w:t>Hasło: Innowacje, Technologie i Maszyny czyli w skrócie</w:t>
      </w:r>
      <w:r w:rsidRPr="0016242A">
        <w:rPr>
          <w:rFonts w:cstheme="minorHAnsi"/>
        </w:rPr>
        <w:t xml:space="preserve"> </w:t>
      </w:r>
      <w:r w:rsidRPr="005D474A">
        <w:rPr>
          <w:rFonts w:cstheme="minorHAnsi"/>
        </w:rPr>
        <w:t xml:space="preserve">ITM </w:t>
      </w:r>
      <w:r w:rsidRPr="0016242A">
        <w:rPr>
          <w:rFonts w:cstheme="minorHAnsi"/>
        </w:rPr>
        <w:t xml:space="preserve">w pełni oddaje ducha targów ITM INDUSTRY EUROPE. – </w:t>
      </w:r>
      <w:r w:rsidRPr="0016242A">
        <w:rPr>
          <w:rFonts w:cstheme="minorHAnsi"/>
          <w:i/>
        </w:rPr>
        <w:t>To jest serce naszych targów, tu nigdy nie ma ciszy, zewsząd słychać szum pracujących maszyn na co dzień wykorzystywanych w fabrykach. Tutaj</w:t>
      </w:r>
      <w:r>
        <w:rPr>
          <w:rFonts w:cstheme="minorHAnsi"/>
          <w:i/>
        </w:rPr>
        <w:t xml:space="preserve"> inwestorzy</w:t>
      </w:r>
      <w:r w:rsidRPr="0016242A">
        <w:rPr>
          <w:rFonts w:cstheme="minorHAnsi"/>
          <w:i/>
        </w:rPr>
        <w:t xml:space="preserve"> przyjeżdża</w:t>
      </w:r>
      <w:r>
        <w:rPr>
          <w:rFonts w:cstheme="minorHAnsi"/>
          <w:i/>
        </w:rPr>
        <w:t>ją</w:t>
      </w:r>
      <w:r w:rsidRPr="0016242A">
        <w:rPr>
          <w:rFonts w:cstheme="minorHAnsi"/>
          <w:i/>
        </w:rPr>
        <w:t xml:space="preserve"> </w:t>
      </w:r>
      <w:r w:rsidRPr="005D474A">
        <w:rPr>
          <w:rFonts w:cstheme="minorHAnsi"/>
          <w:i/>
        </w:rPr>
        <w:t xml:space="preserve">zobaczyć </w:t>
      </w:r>
      <w:r w:rsidRPr="0016242A">
        <w:rPr>
          <w:rFonts w:cstheme="minorHAnsi"/>
          <w:i/>
        </w:rPr>
        <w:t>zrobotyz</w:t>
      </w:r>
      <w:r>
        <w:rPr>
          <w:rFonts w:cstheme="minorHAnsi"/>
          <w:i/>
        </w:rPr>
        <w:t xml:space="preserve">owane stanowiska pracy i </w:t>
      </w:r>
      <w:r w:rsidRPr="0016242A">
        <w:rPr>
          <w:rFonts w:cstheme="minorHAnsi"/>
          <w:i/>
        </w:rPr>
        <w:t>technologiczne nowinki</w:t>
      </w:r>
      <w:r>
        <w:rPr>
          <w:rFonts w:cstheme="minorHAnsi"/>
          <w:i/>
        </w:rPr>
        <w:t xml:space="preserve"> oraz sprawdzić jak mogą wykorzystać je w swoich firmach. D</w:t>
      </w:r>
      <w:r w:rsidRPr="0016242A">
        <w:rPr>
          <w:rFonts w:cstheme="minorHAnsi"/>
          <w:i/>
        </w:rPr>
        <w:t xml:space="preserve">zięki naszym wystawcom targi pulsują życiem. W pawilonach zbudujemy sceny dla pokazów, konkursów i gorących debat. Przygotowujemy program „szyty na miarę”. Będzie dużo praktyki i prezentacji sprawdzonych rozwiązań. W Poznaniu powstanie kolejny raz największa SCENA TECH w Polsce i wiemy już, że będzie jeszcze bardziej spektakularna niż w ostatniej edycji, zajmując dwa razy więcej miejsca. – </w:t>
      </w:r>
      <w:r w:rsidRPr="0016242A">
        <w:rPr>
          <w:rFonts w:cstheme="minorHAnsi"/>
        </w:rPr>
        <w:t>zapowiada Anna Lemańska-Kramer, dyrektor targów ITM INDUSTRY EUROPE.</w:t>
      </w:r>
    </w:p>
    <w:p w:rsidR="00951280" w:rsidRPr="0016242A" w:rsidRDefault="00951280" w:rsidP="00951280">
      <w:pPr>
        <w:spacing w:after="0" w:line="240" w:lineRule="auto"/>
        <w:jc w:val="both"/>
        <w:rPr>
          <w:rFonts w:cstheme="minorHAnsi"/>
        </w:rPr>
      </w:pPr>
      <w:r w:rsidRPr="0016242A">
        <w:rPr>
          <w:rFonts w:cstheme="minorHAnsi"/>
        </w:rPr>
        <w:t>Większa będzie także powierzchnia ekspozycyjna tegorocznych targów. Wystawcy tej edycji z dużym wyprzedzeniem rezerwowali najbardziej dogodne dla siebie lokalizacje, co pozwoliło na zaplanowanie „mapy” ITM INDUSTRY EUROPE na kilka miesięcy przed wydarzeniem.</w:t>
      </w:r>
    </w:p>
    <w:p w:rsidR="00951280" w:rsidRPr="0016242A" w:rsidRDefault="00951280" w:rsidP="00951280">
      <w:pPr>
        <w:spacing w:after="0" w:line="240" w:lineRule="auto"/>
        <w:jc w:val="both"/>
        <w:rPr>
          <w:rFonts w:cstheme="minorHAnsi"/>
        </w:rPr>
      </w:pPr>
      <w:r w:rsidRPr="0016242A">
        <w:rPr>
          <w:rFonts w:cstheme="minorHAnsi"/>
        </w:rPr>
        <w:t xml:space="preserve">- </w:t>
      </w:r>
      <w:r w:rsidRPr="00424A4F">
        <w:rPr>
          <w:rFonts w:cstheme="minorHAnsi"/>
          <w:i/>
        </w:rPr>
        <w:t xml:space="preserve">Jesteśmy wdzięczni, że większość firm uwzględniła obecność na targach w swojej strategii marketingowej </w:t>
      </w:r>
      <w:r>
        <w:rPr>
          <w:rFonts w:cstheme="minorHAnsi"/>
          <w:i/>
        </w:rPr>
        <w:t xml:space="preserve">znacznie </w:t>
      </w:r>
      <w:r w:rsidRPr="00424A4F">
        <w:rPr>
          <w:rFonts w:cstheme="minorHAnsi"/>
          <w:i/>
        </w:rPr>
        <w:t xml:space="preserve">wcześniej. </w:t>
      </w:r>
      <w:r w:rsidRPr="003317E0">
        <w:rPr>
          <w:rFonts w:cstheme="minorHAnsi"/>
          <w:i/>
        </w:rPr>
        <w:t xml:space="preserve">To pozwala nam już planować większą liczbę pawilonów. </w:t>
      </w:r>
      <w:r w:rsidRPr="00424A4F">
        <w:rPr>
          <w:rFonts w:cstheme="minorHAnsi"/>
          <w:i/>
        </w:rPr>
        <w:t>Cieszymy się, że kolejny raz będą z nami tworzyć to wydarzenie liderzy tacy jak m.in.: ASTOR, TRUMPF, FANUC, MAZAK, DEMATEC, AMADA, KIMLA i wiele innych czołowych firm, które wyznaczają najwyższe standardy w branży przemysłowej</w:t>
      </w:r>
      <w:r>
        <w:rPr>
          <w:rFonts w:cstheme="minorHAnsi"/>
        </w:rPr>
        <w:t xml:space="preserve"> </w:t>
      </w:r>
      <w:r w:rsidRPr="0016242A">
        <w:rPr>
          <w:rFonts w:cstheme="minorHAnsi"/>
        </w:rPr>
        <w:t>– dodaje Anna Lemańska-Kramer</w:t>
      </w:r>
      <w:r>
        <w:rPr>
          <w:rFonts w:cstheme="minorHAnsi"/>
        </w:rPr>
        <w:t xml:space="preserve">. </w:t>
      </w:r>
    </w:p>
    <w:p w:rsidR="00951280" w:rsidRPr="0016242A" w:rsidRDefault="00951280" w:rsidP="00951280">
      <w:pPr>
        <w:spacing w:after="0" w:line="240" w:lineRule="auto"/>
        <w:rPr>
          <w:rFonts w:cstheme="minorHAnsi"/>
          <w:b/>
        </w:rPr>
      </w:pPr>
      <w:r w:rsidRPr="0016242A">
        <w:rPr>
          <w:rFonts w:cstheme="minorHAnsi"/>
          <w:b/>
        </w:rPr>
        <w:t xml:space="preserve">SUBCONTRACTING 2024 </w:t>
      </w:r>
      <w:r>
        <w:rPr>
          <w:rFonts w:cstheme="minorHAnsi"/>
          <w:b/>
        </w:rPr>
        <w:t>–</w:t>
      </w:r>
      <w:r w:rsidRPr="0016242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rozwój firmy </w:t>
      </w:r>
      <w:r w:rsidRPr="0016242A">
        <w:rPr>
          <w:rFonts w:cstheme="minorHAnsi"/>
          <w:b/>
        </w:rPr>
        <w:t>dzięki nowym partnerstwom</w:t>
      </w:r>
    </w:p>
    <w:p w:rsidR="00951280" w:rsidRPr="0016242A" w:rsidRDefault="00951280" w:rsidP="00951280">
      <w:pPr>
        <w:spacing w:after="0" w:line="240" w:lineRule="auto"/>
        <w:jc w:val="both"/>
        <w:rPr>
          <w:rFonts w:cstheme="minorHAnsi"/>
        </w:rPr>
      </w:pPr>
      <w:r w:rsidRPr="0016242A">
        <w:rPr>
          <w:rFonts w:cstheme="minorHAnsi"/>
        </w:rPr>
        <w:t>Towarzyszące ekspozycji ITM INDUSTRY EUROPE</w:t>
      </w:r>
      <w:r w:rsidRPr="0016242A">
        <w:rPr>
          <w:rFonts w:cstheme="minorHAnsi"/>
          <w:b/>
        </w:rPr>
        <w:t xml:space="preserve"> </w:t>
      </w:r>
      <w:r w:rsidRPr="0016242A">
        <w:rPr>
          <w:rFonts w:cstheme="minorHAnsi"/>
        </w:rPr>
        <w:t>Targi SUBCONTRACTING 2024 to miejsce spotkań dla środowiska podwykonawców i kooperantów z branży przemysłowej z kraju i z z</w:t>
      </w:r>
      <w:r>
        <w:rPr>
          <w:rFonts w:cstheme="minorHAnsi"/>
        </w:rPr>
        <w:t>agranicy. Udział w wydarzeniu jest inwestycją</w:t>
      </w:r>
      <w:r w:rsidRPr="0016242A">
        <w:rPr>
          <w:rFonts w:cstheme="minorHAnsi"/>
        </w:rPr>
        <w:t xml:space="preserve"> w rozwój przedsiębiorstwa, która stwarza szansę na nawiązanie długofalowych relacji biznesowych, pozyskanie nowych klientów oraz zdobycie konkurencyjnej przewagi. Przez cztery dni w ramach ekspozycji prezentowane będą rozwiązania i oferta firm posiadających wolne moce produkcyjne, potencjał technologiczno-kadrowy, oferujących usługi z zakresu szeroko pojętej obróbki metali i </w:t>
      </w:r>
      <w:r>
        <w:rPr>
          <w:rFonts w:cstheme="minorHAnsi"/>
        </w:rPr>
        <w:t xml:space="preserve">rozwiązań </w:t>
      </w:r>
      <w:r w:rsidRPr="0016242A">
        <w:rPr>
          <w:rFonts w:cstheme="minorHAnsi"/>
        </w:rPr>
        <w:t xml:space="preserve">dla przemysłu. Zaplanowano również prelekcje dedykowane </w:t>
      </w:r>
      <w:proofErr w:type="spellStart"/>
      <w:r w:rsidRPr="0016242A">
        <w:rPr>
          <w:rFonts w:cstheme="minorHAnsi"/>
        </w:rPr>
        <w:t>zakupowcom</w:t>
      </w:r>
      <w:proofErr w:type="spellEnd"/>
      <w:r w:rsidRPr="0016242A">
        <w:rPr>
          <w:rFonts w:cstheme="minorHAnsi"/>
        </w:rPr>
        <w:t xml:space="preserve">, których celem jest przekazanie eksperckiej wiedzy w zakresie usprawniania łańcuchów dostaw. Nieodłącznym elementem targów SUBCONTRACTING są także dwudniowe spotkania kontraktacyjne </w:t>
      </w:r>
      <w:proofErr w:type="spellStart"/>
      <w:r w:rsidRPr="0016242A">
        <w:rPr>
          <w:rFonts w:cstheme="minorHAnsi"/>
        </w:rPr>
        <w:t>Subcontracting</w:t>
      </w:r>
      <w:proofErr w:type="spellEnd"/>
      <w:r w:rsidRPr="0016242A">
        <w:rPr>
          <w:rFonts w:cstheme="minorHAnsi"/>
        </w:rPr>
        <w:t xml:space="preserve"> </w:t>
      </w:r>
      <w:proofErr w:type="spellStart"/>
      <w:r w:rsidRPr="0016242A">
        <w:rPr>
          <w:rFonts w:cstheme="minorHAnsi"/>
        </w:rPr>
        <w:t>Meetings</w:t>
      </w:r>
      <w:proofErr w:type="spellEnd"/>
      <w:r w:rsidRPr="0016242A">
        <w:rPr>
          <w:rFonts w:cstheme="minorHAnsi"/>
        </w:rPr>
        <w:t xml:space="preserve">. Do ich planowania służy specjalna </w:t>
      </w:r>
      <w:r w:rsidRPr="0016242A">
        <w:rPr>
          <w:rFonts w:cstheme="minorHAnsi"/>
        </w:rPr>
        <w:lastRenderedPageBreak/>
        <w:t xml:space="preserve">platforma internetowa, na której można zapoznać się z dostępnymi profilami przedsiębiorców, </w:t>
      </w:r>
      <w:r w:rsidRPr="0016242A">
        <w:rPr>
          <w:rFonts w:cstheme="minorHAnsi"/>
        </w:rPr>
        <w:br/>
        <w:t>a następnie ustalić szczegóły stacjonarnego 30-minutowego spotkania.</w:t>
      </w:r>
    </w:p>
    <w:p w:rsidR="00951280" w:rsidRPr="0016242A" w:rsidRDefault="00951280" w:rsidP="00951280">
      <w:pPr>
        <w:spacing w:after="0" w:line="240" w:lineRule="auto"/>
        <w:jc w:val="both"/>
        <w:rPr>
          <w:rFonts w:cstheme="minorHAnsi"/>
        </w:rPr>
      </w:pPr>
      <w:r w:rsidRPr="0016242A">
        <w:rPr>
          <w:rFonts w:cstheme="minorHAnsi"/>
        </w:rPr>
        <w:t xml:space="preserve">- </w:t>
      </w:r>
      <w:proofErr w:type="spellStart"/>
      <w:r w:rsidRPr="0016242A">
        <w:rPr>
          <w:rFonts w:cstheme="minorHAnsi"/>
          <w:i/>
        </w:rPr>
        <w:t>Subcontracting</w:t>
      </w:r>
      <w:proofErr w:type="spellEnd"/>
      <w:r w:rsidRPr="0016242A">
        <w:rPr>
          <w:rFonts w:cstheme="minorHAnsi"/>
          <w:i/>
        </w:rPr>
        <w:t xml:space="preserve"> 2024 to trzypoziomowa platforma komunikacji zleceniodawców i podwykonawców przemysłowych. Oprócz tradycyjnej ekspozycji targowej umożliwiamy również nawiązywanie kontaktu między kontrahentami jeszcze przed targami. Kilka tygodni wcześniej nasi wystawcy opisują swoje możliwości produkcyjne, a zainteresowani kupcy umawiają się z nimi za pośrednictwem naszego systemu. Oszczędza to czas, a targi stają się bardziej efektywne. </w:t>
      </w:r>
      <w:r>
        <w:rPr>
          <w:rFonts w:cstheme="minorHAnsi"/>
          <w:i/>
        </w:rPr>
        <w:t xml:space="preserve">Kolejnym elementem </w:t>
      </w:r>
      <w:r w:rsidRPr="0016242A">
        <w:rPr>
          <w:rFonts w:cstheme="minorHAnsi"/>
          <w:i/>
        </w:rPr>
        <w:t xml:space="preserve">jest program, w ramach którego zaproszeni przez nas eksperci dzielą się swoją wiedzą w zakresie zakupów, produkcji, logistyki czy gospodarki magazynowej. Przyciąga to nie tylko specjalistów, ale również kadrę kierowniczą przedsiębiorstw. W ramach </w:t>
      </w:r>
      <w:proofErr w:type="spellStart"/>
      <w:r w:rsidRPr="0016242A">
        <w:rPr>
          <w:rFonts w:cstheme="minorHAnsi"/>
          <w:i/>
        </w:rPr>
        <w:t>Subcontracting</w:t>
      </w:r>
      <w:proofErr w:type="spellEnd"/>
      <w:r w:rsidRPr="0016242A">
        <w:rPr>
          <w:rFonts w:cstheme="minorHAnsi"/>
          <w:i/>
        </w:rPr>
        <w:t xml:space="preserve"> 2023, swoją ofertę podwykonawstwa przedstawiły 62 firmy z 6 krajów (Finlandia, Hiszpania, Litwa, Niemcy, Polska, Ukraina), z kolei aż 100 uczestników z 15 państw odkrywało </w:t>
      </w:r>
      <w:proofErr w:type="spellStart"/>
      <w:r w:rsidRPr="0016242A">
        <w:rPr>
          <w:rFonts w:cstheme="minorHAnsi"/>
          <w:i/>
        </w:rPr>
        <w:t>supermoce</w:t>
      </w:r>
      <w:proofErr w:type="spellEnd"/>
      <w:r w:rsidRPr="0016242A">
        <w:rPr>
          <w:rFonts w:cstheme="minorHAnsi"/>
          <w:i/>
        </w:rPr>
        <w:t xml:space="preserve"> </w:t>
      </w:r>
      <w:proofErr w:type="spellStart"/>
      <w:r w:rsidRPr="0016242A">
        <w:rPr>
          <w:rFonts w:cstheme="minorHAnsi"/>
          <w:i/>
        </w:rPr>
        <w:t>networkingu</w:t>
      </w:r>
      <w:proofErr w:type="spellEnd"/>
      <w:r w:rsidRPr="0016242A">
        <w:rPr>
          <w:rFonts w:cstheme="minorHAnsi"/>
          <w:i/>
        </w:rPr>
        <w:t xml:space="preserve"> podczas spotkań kooperacyjnych. Nie zwalniamy tempa i w tym roku mamy chrapkę na więcej! - </w:t>
      </w:r>
      <w:r w:rsidRPr="0016242A">
        <w:rPr>
          <w:rFonts w:cstheme="minorHAnsi"/>
        </w:rPr>
        <w:t xml:space="preserve">podkreśla Robert Męcina, dyrektor Targów </w:t>
      </w:r>
      <w:proofErr w:type="spellStart"/>
      <w:r w:rsidRPr="0016242A">
        <w:rPr>
          <w:rFonts w:cstheme="minorHAnsi"/>
        </w:rPr>
        <w:t>Subcontracting</w:t>
      </w:r>
      <w:proofErr w:type="spellEnd"/>
      <w:r w:rsidRPr="0016242A">
        <w:rPr>
          <w:rFonts w:cstheme="minorHAnsi"/>
        </w:rPr>
        <w:t>.</w:t>
      </w:r>
    </w:p>
    <w:p w:rsidR="00951280" w:rsidRPr="0016242A" w:rsidRDefault="00951280" w:rsidP="00951280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16242A">
        <w:rPr>
          <w:rFonts w:cstheme="minorHAnsi"/>
          <w:b/>
        </w:rPr>
        <w:t>Modernlog</w:t>
      </w:r>
      <w:proofErr w:type="spellEnd"/>
      <w:r w:rsidRPr="0016242A">
        <w:rPr>
          <w:rFonts w:cstheme="minorHAnsi"/>
          <w:b/>
        </w:rPr>
        <w:t xml:space="preserve"> i Smart </w:t>
      </w:r>
      <w:proofErr w:type="spellStart"/>
      <w:r w:rsidRPr="0016242A">
        <w:rPr>
          <w:rFonts w:cstheme="minorHAnsi"/>
          <w:b/>
        </w:rPr>
        <w:t>Warehuse</w:t>
      </w:r>
      <w:proofErr w:type="spellEnd"/>
      <w:r w:rsidRPr="0016242A">
        <w:rPr>
          <w:rFonts w:cstheme="minorHAnsi"/>
          <w:b/>
        </w:rPr>
        <w:t xml:space="preserve"> - nieocenione wsparcie dla magazynów</w:t>
      </w:r>
    </w:p>
    <w:p w:rsidR="00951280" w:rsidRPr="0016242A" w:rsidRDefault="00951280" w:rsidP="00951280">
      <w:pPr>
        <w:spacing w:after="0" w:line="240" w:lineRule="auto"/>
        <w:jc w:val="both"/>
        <w:rPr>
          <w:rFonts w:cstheme="minorHAnsi"/>
        </w:rPr>
      </w:pPr>
      <w:r w:rsidRPr="0016242A">
        <w:rPr>
          <w:rFonts w:cstheme="minorHAnsi"/>
        </w:rPr>
        <w:t xml:space="preserve">Czerwcowe wydarzenie to także miejsce spotkań ekspertów z branży logistycznej, magazynowej i transportowej. To tutaj na targach MODERNLOG można zobaczyć nowoczesne technologie, innowacyjne rozwiązania w dziedzinie logistyki </w:t>
      </w:r>
      <w:r>
        <w:rPr>
          <w:rFonts w:cstheme="minorHAnsi"/>
        </w:rPr>
        <w:t>oraz</w:t>
      </w:r>
      <w:r w:rsidRPr="0016242A">
        <w:rPr>
          <w:rFonts w:cstheme="minorHAnsi"/>
        </w:rPr>
        <w:t xml:space="preserve"> wziąć udział w spotkaniach branżowych i wymianie dobrych praktyk. Od kilku lat stałym punktem programu MODERNLOG jest Konferencja SMART WAREHOUSE, przyciągająca grono profesjonalistów, wśród których znajdują się przedstawiciele firm, znanych i cenionych na polskim i zagranicznym rynku. W najbliższej edycji wydarzenia swój udział potwierdzili m.in.: EUROPA SYSTEMS, </w:t>
      </w:r>
      <w:proofErr w:type="spellStart"/>
      <w:r w:rsidRPr="0016242A">
        <w:rPr>
          <w:rFonts w:cstheme="minorHAnsi"/>
        </w:rPr>
        <w:t>Sealed</w:t>
      </w:r>
      <w:proofErr w:type="spellEnd"/>
      <w:r w:rsidRPr="0016242A">
        <w:rPr>
          <w:rFonts w:cstheme="minorHAnsi"/>
        </w:rPr>
        <w:t xml:space="preserve"> </w:t>
      </w:r>
      <w:proofErr w:type="spellStart"/>
      <w:r w:rsidRPr="0016242A">
        <w:rPr>
          <w:rFonts w:cstheme="minorHAnsi"/>
        </w:rPr>
        <w:t>Air</w:t>
      </w:r>
      <w:proofErr w:type="spellEnd"/>
      <w:r w:rsidRPr="0016242A">
        <w:rPr>
          <w:rFonts w:cstheme="minorHAnsi"/>
        </w:rPr>
        <w:t xml:space="preserve">, GAWRONSKI, WDX, LOGISYSTEM oraz </w:t>
      </w:r>
      <w:proofErr w:type="spellStart"/>
      <w:r w:rsidRPr="0016242A">
        <w:rPr>
          <w:rFonts w:cstheme="minorHAnsi"/>
        </w:rPr>
        <w:t>Bekuplast</w:t>
      </w:r>
      <w:proofErr w:type="spellEnd"/>
      <w:r w:rsidRPr="0016242A">
        <w:rPr>
          <w:rFonts w:cstheme="minorHAnsi"/>
          <w:b/>
        </w:rPr>
        <w:t>.</w:t>
      </w:r>
      <w:r w:rsidRPr="0016242A">
        <w:rPr>
          <w:rFonts w:cstheme="minorHAnsi"/>
        </w:rPr>
        <w:t xml:space="preserve"> Tegoroczna konferencja stawia na wsparcie procesów magazynowania i najnowsze technologie przyszłości kładąc nacisk na praktycznie rozwiązania dla przedstawicieli branży logistycznej wykorzystujące potencjał nowoczesnych narzędzi. Eksperci „wezmą pod lupę” m.in. takie tematy jak: </w:t>
      </w:r>
      <w:r w:rsidRPr="0016242A">
        <w:rPr>
          <w:rFonts w:cstheme="minorHAnsi"/>
          <w:i/>
        </w:rPr>
        <w:t xml:space="preserve">Digitalizacja i </w:t>
      </w:r>
      <w:proofErr w:type="spellStart"/>
      <w:r w:rsidRPr="0016242A">
        <w:rPr>
          <w:rFonts w:cstheme="minorHAnsi"/>
          <w:i/>
        </w:rPr>
        <w:t>IoT</w:t>
      </w:r>
      <w:proofErr w:type="spellEnd"/>
      <w:r w:rsidRPr="0016242A">
        <w:rPr>
          <w:rFonts w:cstheme="minorHAnsi"/>
          <w:i/>
        </w:rPr>
        <w:t xml:space="preserve"> – wsparcie w procesach magazynowania</w:t>
      </w:r>
      <w:r w:rsidRPr="0016242A">
        <w:rPr>
          <w:rFonts w:cstheme="minorHAnsi"/>
        </w:rPr>
        <w:t xml:space="preserve">, </w:t>
      </w:r>
      <w:r w:rsidRPr="0016242A">
        <w:rPr>
          <w:rFonts w:cstheme="minorHAnsi"/>
          <w:i/>
        </w:rPr>
        <w:t>Inteligentne magazyny – automatyzacja i transformacja</w:t>
      </w:r>
      <w:r w:rsidRPr="0016242A">
        <w:rPr>
          <w:rFonts w:cstheme="minorHAnsi"/>
        </w:rPr>
        <w:t xml:space="preserve">, </w:t>
      </w:r>
      <w:r w:rsidRPr="0016242A">
        <w:rPr>
          <w:rFonts w:cstheme="minorHAnsi"/>
          <w:i/>
        </w:rPr>
        <w:t>Roboty i technologie przyszłości</w:t>
      </w:r>
      <w:r w:rsidRPr="0016242A">
        <w:rPr>
          <w:rFonts w:cstheme="minorHAnsi"/>
        </w:rPr>
        <w:t xml:space="preserve">, </w:t>
      </w:r>
      <w:proofErr w:type="spellStart"/>
      <w:r w:rsidRPr="0016242A">
        <w:rPr>
          <w:rFonts w:cstheme="minorHAnsi"/>
          <w:i/>
        </w:rPr>
        <w:t>Fulfilment</w:t>
      </w:r>
      <w:proofErr w:type="spellEnd"/>
      <w:r w:rsidRPr="0016242A">
        <w:rPr>
          <w:rFonts w:cstheme="minorHAnsi"/>
          <w:i/>
        </w:rPr>
        <w:t xml:space="preserve"> e-commerce – rosnące potrzeby, nowe wyzwania. </w:t>
      </w:r>
      <w:r w:rsidRPr="0016242A">
        <w:rPr>
          <w:rFonts w:cstheme="minorHAnsi"/>
        </w:rPr>
        <w:t>Konferencję otworzy panel:</w:t>
      </w:r>
      <w:r w:rsidRPr="0016242A">
        <w:rPr>
          <w:rFonts w:cstheme="minorHAnsi"/>
          <w:i/>
        </w:rPr>
        <w:t xml:space="preserve"> Manager w obliczu wyzwań logistyki przyszłości. </w:t>
      </w:r>
    </w:p>
    <w:p w:rsidR="00951280" w:rsidRPr="0016242A" w:rsidRDefault="00951280" w:rsidP="00951280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6242A">
        <w:rPr>
          <w:rFonts w:cstheme="minorHAnsi"/>
          <w:shd w:val="clear" w:color="auto" w:fill="FFFFFF"/>
        </w:rPr>
        <w:t xml:space="preserve">Najbliższa edycja targów ITM INDUSTRY EUROPE, Targów Logistyki, Magazynowania i Transportu </w:t>
      </w:r>
      <w:proofErr w:type="spellStart"/>
      <w:r w:rsidRPr="0016242A">
        <w:rPr>
          <w:rFonts w:cstheme="minorHAnsi"/>
          <w:shd w:val="clear" w:color="auto" w:fill="FFFFFF"/>
        </w:rPr>
        <w:t>Modernlog</w:t>
      </w:r>
      <w:proofErr w:type="spellEnd"/>
      <w:r w:rsidRPr="0016242A">
        <w:rPr>
          <w:rFonts w:cstheme="minorHAnsi"/>
          <w:shd w:val="clear" w:color="auto" w:fill="FFFFFF"/>
        </w:rPr>
        <w:t xml:space="preserve"> oraz Targów Kooperacji Przemysłowej </w:t>
      </w:r>
      <w:proofErr w:type="spellStart"/>
      <w:r w:rsidRPr="0016242A">
        <w:rPr>
          <w:rFonts w:cstheme="minorHAnsi"/>
          <w:shd w:val="clear" w:color="auto" w:fill="FFFFFF"/>
        </w:rPr>
        <w:t>Subcontracting</w:t>
      </w:r>
      <w:proofErr w:type="spellEnd"/>
      <w:r w:rsidRPr="0016242A">
        <w:rPr>
          <w:rFonts w:cstheme="minorHAnsi"/>
          <w:shd w:val="clear" w:color="auto" w:fill="FFFFFF"/>
        </w:rPr>
        <w:t xml:space="preserve"> odbędzie się 4-7 czerwca 2024 r. na terenie Międzynarodowych Targów Poznańskich.</w:t>
      </w:r>
    </w:p>
    <w:p w:rsidR="00951280" w:rsidRPr="00424A4F" w:rsidRDefault="00951280" w:rsidP="00951280">
      <w:pPr>
        <w:jc w:val="both"/>
        <w:rPr>
          <w:b/>
          <w:color w:val="1D1D1B"/>
        </w:rPr>
      </w:pPr>
      <w:r w:rsidRPr="00424A4F">
        <w:rPr>
          <w:b/>
          <w:color w:val="1D1D1B"/>
        </w:rPr>
        <w:t xml:space="preserve">Więcej na: </w:t>
      </w:r>
      <w:hyperlink r:id="rId7" w:history="1">
        <w:r w:rsidRPr="00424A4F">
          <w:rPr>
            <w:rStyle w:val="Hipercze"/>
            <w:b/>
          </w:rPr>
          <w:t>www.itm-europe.pl</w:t>
        </w:r>
      </w:hyperlink>
    </w:p>
    <w:p w:rsidR="00951280" w:rsidRDefault="00951280" w:rsidP="00951280">
      <w:pPr>
        <w:jc w:val="both"/>
        <w:rPr>
          <w:b/>
          <w:i/>
          <w:color w:val="1D1D1B"/>
        </w:rPr>
      </w:pPr>
    </w:p>
    <w:p w:rsidR="00951280" w:rsidRPr="0083192C" w:rsidRDefault="00951280" w:rsidP="00951280">
      <w:pPr>
        <w:jc w:val="both"/>
      </w:pPr>
    </w:p>
    <w:p w:rsidR="00BA1335" w:rsidRDefault="00BA1335">
      <w:bookmarkStart w:id="0" w:name="_GoBack"/>
      <w:bookmarkEnd w:id="0"/>
    </w:p>
    <w:p w:rsidR="005F3BB4" w:rsidRDefault="005F3BB4"/>
    <w:p w:rsidR="005F3BB4" w:rsidRDefault="005F3BB4"/>
    <w:p w:rsidR="00BA1335" w:rsidRPr="00BA1335" w:rsidRDefault="00BA1335" w:rsidP="00BA1335"/>
    <w:p w:rsidR="00BA1335" w:rsidRDefault="00BA1335" w:rsidP="00BA1335"/>
    <w:p w:rsidR="00776FA1" w:rsidRDefault="00776FA1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Pr="00BA1335" w:rsidRDefault="00BA1335" w:rsidP="00BA1335"/>
    <w:sectPr w:rsidR="00BA1335" w:rsidRPr="00BA13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4E" w:rsidRDefault="0028694E" w:rsidP="00F80242">
      <w:pPr>
        <w:spacing w:after="0" w:line="240" w:lineRule="auto"/>
      </w:pPr>
      <w:r>
        <w:separator/>
      </w:r>
    </w:p>
  </w:endnote>
  <w:endnote w:type="continuationSeparator" w:id="0">
    <w:p w:rsidR="0028694E" w:rsidRDefault="0028694E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4E" w:rsidRDefault="0028694E" w:rsidP="00F80242">
      <w:pPr>
        <w:spacing w:after="0" w:line="240" w:lineRule="auto"/>
      </w:pPr>
      <w:r>
        <w:separator/>
      </w:r>
    </w:p>
  </w:footnote>
  <w:footnote w:type="continuationSeparator" w:id="0">
    <w:p w:rsidR="0028694E" w:rsidRDefault="0028694E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5" cy="10665456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032"/>
    <w:rsid w:val="00155A29"/>
    <w:rsid w:val="00162FE6"/>
    <w:rsid w:val="0028694E"/>
    <w:rsid w:val="003B2C93"/>
    <w:rsid w:val="003E3F16"/>
    <w:rsid w:val="00453338"/>
    <w:rsid w:val="00535FC8"/>
    <w:rsid w:val="00551BC5"/>
    <w:rsid w:val="005F3BB4"/>
    <w:rsid w:val="00652446"/>
    <w:rsid w:val="00666648"/>
    <w:rsid w:val="00700379"/>
    <w:rsid w:val="00776FA1"/>
    <w:rsid w:val="0090085F"/>
    <w:rsid w:val="00951280"/>
    <w:rsid w:val="00A73527"/>
    <w:rsid w:val="00B30616"/>
    <w:rsid w:val="00BA1335"/>
    <w:rsid w:val="00D8246B"/>
    <w:rsid w:val="00E575C8"/>
    <w:rsid w:val="00E70DDF"/>
    <w:rsid w:val="00F61077"/>
    <w:rsid w:val="00F80242"/>
    <w:rsid w:val="00FA1BB7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951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951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m-europ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5610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2</cp:revision>
  <dcterms:created xsi:type="dcterms:W3CDTF">2024-02-08T10:57:00Z</dcterms:created>
  <dcterms:modified xsi:type="dcterms:W3CDTF">2024-02-08T10:57:00Z</dcterms:modified>
</cp:coreProperties>
</file>